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Tamping Rod 3/8" Diameter</w:t>
            </w:r>
          </w:p>
          <w:p>
            <w:pPr>
              <w:pStyle w:val="para-small-spacing-after"/>
            </w:pPr>
            <w:r>
              <w:rPr>
                <w:rStyle w:val="font-normal-light"/>
              </w:rPr>
              <w:t xml:space="preserve">Code: </w:t>
            </w:r>
            <w:r>
              <w:rPr>
                <w:rStyle w:val="font-normal-highlight"/>
              </w:rPr>
              <w:t xml:space="preserve">34-0134</w:t>
            </w:r>
          </w:p>
          <w:p>
            <w:pPr>
              <w:pStyle w:val="para-normal"/>
            </w:pPr>
            <w:r>
              <w:rPr>
                <w:rStyle w:val="font-normal-light"/>
              </w:rPr>
              <w:t xml:space="preserve">Product Group: </w:t>
            </w:r>
            <w:r>
              <w:rPr>
                <w:rStyle w:val="font-normal-highlight"/>
              </w:rPr>
              <w:t xml:space="preserve">Tamping Rods</w:t>
            </w:r>
          </w:p>
          <w:p>
            <w:pPr>
              <w:pStyle w:val="para-normal"/>
            </w:pPr>
            <w:r>
              <w:rPr>
                <w:rStyle w:val="font-normal"/>
              </w:rPr>
              <w:t xml:space="preserve">Ungraduated.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C31, ASTM C124, ASTM C138, ASTM C143, ASTM C157, ASTM C192, ASTM C232, ASTM C234, AASHTO T23, AASHTO T119, AASHTO T120, AASHTO T121, ASTM T126, AASHTO T158, AASHTO T159, AASHTO T160</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3/8" (10 mm) diam. X 12" (305 mm) long; with one hemispherical end.</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0.37 lb (168 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2016-02-09T16:41:28+00:00</dcterms:created>
  <dcterms:modified xsi:type="dcterms:W3CDTF">2016-02-09T16:41:28+00:00</dcterms:modified>
</cp:coreProperties>
</file>

<file path=docProps/custom.xml><?xml version="1.0" encoding="utf-8"?>
<Properties xmlns="http://schemas.openxmlformats.org/officeDocument/2006/custom-properties" xmlns:vt="http://schemas.openxmlformats.org/officeDocument/2006/docPropsVTypes"/>
</file>