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Pocket Tachometer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Tachometer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34-6432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Tolerance, % = 5, Description = Pocket Tachometer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