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Density Cone, 12"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Density Cone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Finish = Painted, Description = Sand Density Cone 12″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D4914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Particle Size = 2, Description = Density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