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Hydrometer Sedimentation Cylinder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1000Ml Glass Hydrometer Sedimentation Cylinder with Rubber Bung.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Hydrometer sedimentation cylinder, Graduations = 1,000 ml at 20°C.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1337, 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Nomographic Chart for The Determination of Stokes Law.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Nomographic chart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