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Rate of Spread of Coated Chippings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Calibrated Spring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47-0011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Calibrated Spring Balance, Weight, kg = 0.8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12272-1, BS 598-108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Tray and Chains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Tray and Chains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12272-1, BS 598-108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