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Force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S-type Load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S-type load cell - 50 kN, Value of CBR % = ALL, Environmental Protection = IP65, Force Capacity, kN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 kN, Force Capacity, kN = 2, Value of CBR % = Up to 8%, Capacity, lbf = 450, Capacity kN = 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- 10.0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- 10 kN, Value of CBR % = 8% to 40%, Weight, lbs = 10.54, Force Capacity, kN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